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F" w:rsidRPr="003561B9" w:rsidRDefault="0020399F" w:rsidP="0020399F">
      <w:pPr>
        <w:spacing w:line="300" w:lineRule="exact"/>
        <w:ind w:firstLineChars="3028" w:firstLine="6662"/>
        <w:rPr>
          <w:rFonts w:ascii="標楷體" w:eastAsia="標楷體" w:hAnsi="標楷體"/>
          <w:sz w:val="22"/>
        </w:rPr>
      </w:pPr>
      <w:r w:rsidRPr="003561B9">
        <w:rPr>
          <w:rFonts w:ascii="標楷體" w:eastAsia="標楷體" w:hAnsi="標楷體" w:hint="eastAsia"/>
          <w:sz w:val="22"/>
        </w:rPr>
        <w:t>主　　編：張慧芬（校長）</w:t>
      </w:r>
    </w:p>
    <w:p w:rsidR="0020399F" w:rsidRPr="003561B9" w:rsidRDefault="0020399F" w:rsidP="0020399F">
      <w:pPr>
        <w:spacing w:line="300" w:lineRule="exact"/>
        <w:ind w:firstLineChars="3028" w:firstLine="6662"/>
        <w:rPr>
          <w:rFonts w:ascii="標楷體" w:eastAsia="標楷體" w:hAnsi="標楷體"/>
          <w:sz w:val="22"/>
        </w:rPr>
      </w:pPr>
      <w:r w:rsidRPr="003561B9">
        <w:rPr>
          <w:rFonts w:ascii="標楷體" w:eastAsia="標楷體" w:hAnsi="標楷體" w:hint="eastAsia"/>
          <w:sz w:val="22"/>
        </w:rPr>
        <w:t>執行編輯：趙敏泓（執行秘書）</w:t>
      </w:r>
    </w:p>
    <w:p w:rsidR="0020399F" w:rsidRPr="003561B9" w:rsidRDefault="0020399F" w:rsidP="0020399F">
      <w:pPr>
        <w:spacing w:line="300" w:lineRule="exact"/>
        <w:ind w:leftChars="100" w:left="240" w:firstLineChars="2919" w:firstLine="6422"/>
        <w:rPr>
          <w:rFonts w:ascii="標楷體" w:eastAsia="標楷體" w:hAnsi="標楷體"/>
          <w:sz w:val="22"/>
        </w:rPr>
      </w:pPr>
      <w:r w:rsidRPr="003561B9">
        <w:rPr>
          <w:rFonts w:ascii="標楷體" w:eastAsia="標楷體" w:hAnsi="標楷體" w:hint="eastAsia"/>
          <w:sz w:val="22"/>
        </w:rPr>
        <w:t>出版日期：中華民國</w:t>
      </w:r>
      <w:r w:rsidRPr="003561B9">
        <w:rPr>
          <w:rFonts w:ascii="標楷體" w:eastAsia="標楷體" w:hAnsi="標楷體"/>
          <w:sz w:val="22"/>
        </w:rPr>
        <w:t>1</w:t>
      </w:r>
      <w:r w:rsidRPr="003561B9">
        <w:rPr>
          <w:rFonts w:ascii="標楷體" w:eastAsia="標楷體" w:hAnsi="標楷體" w:hint="eastAsia"/>
          <w:sz w:val="22"/>
        </w:rPr>
        <w:t>08年1月10日</w:t>
      </w:r>
    </w:p>
    <w:p w:rsidR="0020399F" w:rsidRPr="003561B9" w:rsidRDefault="0020399F" w:rsidP="0020399F">
      <w:pPr>
        <w:spacing w:line="300" w:lineRule="exact"/>
        <w:ind w:firstLineChars="3028" w:firstLine="6662"/>
        <w:rPr>
          <w:rFonts w:ascii="標楷體" w:eastAsia="標楷體" w:hAnsi="標楷體"/>
          <w:sz w:val="22"/>
        </w:rPr>
      </w:pPr>
      <w:r w:rsidRPr="003561B9">
        <w:rPr>
          <w:rFonts w:ascii="標楷體" w:eastAsia="標楷體" w:hAnsi="標楷體" w:hint="eastAsia"/>
          <w:sz w:val="22"/>
        </w:rPr>
        <w:t>供應人數：430人</w:t>
      </w:r>
    </w:p>
    <w:p w:rsidR="00CA61A0" w:rsidRDefault="0020399F" w:rsidP="00CA61A0">
      <w:pPr>
        <w:spacing w:line="600" w:lineRule="exact"/>
        <w:rPr>
          <w:rFonts w:ascii="標楷體" w:eastAsia="標楷體" w:hAnsi="標楷體" w:hint="eastAsia"/>
          <w:spacing w:val="30"/>
          <w:sz w:val="28"/>
        </w:rPr>
      </w:pPr>
      <w:r w:rsidRPr="003561B9">
        <w:rPr>
          <w:rFonts w:ascii="標楷體" w:eastAsia="標楷體" w:hAnsi="標楷體"/>
          <w:spacing w:val="30"/>
          <w:sz w:val="32"/>
          <w:szCs w:val="32"/>
        </w:rPr>
        <w:t>10</w:t>
      </w:r>
      <w:r w:rsidRPr="003561B9">
        <w:rPr>
          <w:rFonts w:ascii="標楷體" w:eastAsia="標楷體" w:hAnsi="標楷體" w:hint="eastAsia"/>
          <w:spacing w:val="30"/>
          <w:sz w:val="32"/>
          <w:szCs w:val="32"/>
        </w:rPr>
        <w:t>8</w:t>
      </w:r>
      <w:r w:rsidRPr="003561B9">
        <w:rPr>
          <w:rFonts w:ascii="標楷體" w:eastAsia="標楷體" w:hAnsi="標楷體" w:hint="eastAsia"/>
          <w:spacing w:val="30"/>
          <w:sz w:val="28"/>
        </w:rPr>
        <w:t>年</w:t>
      </w:r>
      <w:r w:rsidR="00AD1CB1">
        <w:rPr>
          <w:rFonts w:ascii="標楷體" w:eastAsia="標楷體" w:hAnsi="標楷體" w:hint="eastAsia"/>
          <w:spacing w:val="30"/>
          <w:sz w:val="28"/>
        </w:rPr>
        <w:t>2</w:t>
      </w:r>
      <w:r w:rsidRPr="003561B9">
        <w:rPr>
          <w:rFonts w:ascii="標楷體" w:eastAsia="標楷體" w:hAnsi="標楷體" w:hint="eastAsia"/>
          <w:spacing w:val="30"/>
          <w:sz w:val="28"/>
        </w:rPr>
        <w:t>月台南市東區</w:t>
      </w:r>
      <w:r w:rsidRPr="003561B9">
        <w:rPr>
          <w:rFonts w:ascii="標楷體" w:eastAsia="標楷體" w:hAnsi="標楷體" w:cs="細明體" w:hint="eastAsia"/>
          <w:spacing w:val="30"/>
          <w:sz w:val="28"/>
        </w:rPr>
        <w:t>博愛國小</w:t>
      </w:r>
      <w:r w:rsidRPr="003561B9">
        <w:rPr>
          <w:rFonts w:ascii="標楷體" w:eastAsia="標楷體" w:hAnsi="標楷體" w:hint="eastAsia"/>
          <w:spacing w:val="30"/>
          <w:sz w:val="28"/>
        </w:rPr>
        <w:t>午餐食譜</w:t>
      </w:r>
    </w:p>
    <w:tbl>
      <w:tblPr>
        <w:tblW w:w="9580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1174"/>
        <w:gridCol w:w="696"/>
        <w:gridCol w:w="1020"/>
        <w:gridCol w:w="1420"/>
        <w:gridCol w:w="1535"/>
        <w:gridCol w:w="1436"/>
        <w:gridCol w:w="1539"/>
        <w:gridCol w:w="760"/>
      </w:tblGrid>
      <w:tr w:rsidR="00AD1CB1" w:rsidRPr="00AD1CB1" w:rsidTr="00AD1CB1">
        <w:trPr>
          <w:trHeight w:val="102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D1CB1">
              <w:rPr>
                <w:rFonts w:ascii="標楷體" w:eastAsia="標楷體" w:hAnsi="標楷體" w:hint="eastAsia"/>
                <w:b/>
                <w:kern w:val="0"/>
              </w:rPr>
              <w:t>日期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D1CB1">
              <w:rPr>
                <w:rFonts w:ascii="標楷體" w:eastAsia="標楷體" w:hAnsi="標楷體" w:hint="eastAsia"/>
                <w:b/>
                <w:kern w:val="0"/>
              </w:rPr>
              <w:t>星期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D1CB1">
              <w:rPr>
                <w:rFonts w:ascii="標楷體" w:eastAsia="標楷體" w:hAnsi="標楷體" w:hint="eastAsia"/>
                <w:b/>
                <w:kern w:val="0"/>
              </w:rPr>
              <w:t>主食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jc w:val="center"/>
              <w:rPr>
                <w:rFonts w:ascii="標楷體" w:eastAsia="標楷體" w:hAnsi="標楷體"/>
                <w:b/>
                <w:noProof/>
                <w:kern w:val="0"/>
              </w:rPr>
            </w:pPr>
            <w:r w:rsidRPr="00AD1CB1">
              <w:rPr>
                <w:rFonts w:ascii="標楷體" w:eastAsia="標楷體" w:hAnsi="標楷體"/>
                <w:b/>
                <w:noProof/>
                <w:kern w:val="0"/>
              </w:rPr>
              <w:t>副食</w:t>
            </w:r>
            <w:r w:rsidRPr="00AD1CB1">
              <w:rPr>
                <w:rFonts w:ascii="標楷體" w:eastAsia="標楷體" w:hAnsi="標楷體" w:hint="eastAsia"/>
                <w:b/>
                <w:noProof/>
                <w:kern w:val="0"/>
              </w:rPr>
              <w:t>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D1CB1">
              <w:rPr>
                <w:rFonts w:ascii="標楷體" w:eastAsia="標楷體" w:hAnsi="標楷體" w:hint="eastAsia"/>
                <w:b/>
                <w:kern w:val="0"/>
              </w:rPr>
              <w:t>副食二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D1CB1">
              <w:rPr>
                <w:rFonts w:ascii="標楷體" w:eastAsia="標楷體" w:hAnsi="標楷體" w:hint="eastAsia"/>
                <w:b/>
                <w:kern w:val="0"/>
              </w:rPr>
              <w:t>副食三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D1CB1">
              <w:rPr>
                <w:rFonts w:ascii="標楷體" w:eastAsia="標楷體" w:hAnsi="標楷體" w:hint="eastAsia"/>
                <w:b/>
                <w:kern w:val="0"/>
              </w:rPr>
              <w:t>湯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D1CB1">
              <w:rPr>
                <w:rFonts w:ascii="標楷體" w:eastAsia="標楷體" w:hAnsi="標楷體" w:hint="eastAsia"/>
                <w:b/>
                <w:kern w:val="0"/>
              </w:rPr>
              <w:t>水果</w:t>
            </w:r>
          </w:p>
          <w:p w:rsidR="00AD1CB1" w:rsidRPr="00AD1CB1" w:rsidRDefault="00AD1CB1" w:rsidP="00AD1CB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D1CB1">
              <w:rPr>
                <w:rFonts w:ascii="標楷體" w:eastAsia="標楷體" w:hAnsi="標楷體" w:hint="eastAsia"/>
                <w:b/>
                <w:kern w:val="0"/>
              </w:rPr>
              <w:t>乳品</w:t>
            </w:r>
          </w:p>
        </w:tc>
      </w:tr>
      <w:tr w:rsidR="00AD1CB1" w:rsidRPr="00AD1CB1" w:rsidTr="00AD1CB1">
        <w:trPr>
          <w:trHeight w:val="56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2月11日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梅子雞</w:t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76" name="圖片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7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77" name="圖片 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8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78" name="圖片 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9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79" name="圖片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0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86" name="圖片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7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87" name="圖片 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8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88" name="圖片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9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89" name="圖片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0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90" name="圖片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1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91" name="圖片 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2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92" name="圖片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3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93" name="圖片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4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94" name="圖片 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5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95" name="圖片 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6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96" name="圖片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7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97" name="圖片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8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635" b="0"/>
                  <wp:wrapNone/>
                  <wp:docPr id="280" name="圖片 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1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635" b="0"/>
                  <wp:wrapNone/>
                  <wp:docPr id="281" name="圖片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2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635" b="0"/>
                  <wp:wrapNone/>
                  <wp:docPr id="282" name="圖片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3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635" b="0"/>
                  <wp:wrapNone/>
                  <wp:docPr id="283" name="圖片 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4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635" b="0"/>
                  <wp:wrapNone/>
                  <wp:docPr id="284" name="圖片 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5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635" b="0"/>
                  <wp:wrapNone/>
                  <wp:docPr id="285" name="圖片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16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洋蔥炒蛋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炒大黃瓜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蘿蔔湯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2月12日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親子丼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玉米蝦仁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清炒菠菜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大頭菜軟骨湯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2月13日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細白麵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紅燒豬肉麵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滷蛋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雙色花椰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紅燒麵湯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水果</w:t>
            </w: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2月14日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蒜頭雞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番茄炒蛋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沙茶芥蘭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蔬菜湯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2月15日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滷油豆腐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紅K炒蛋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菇香青江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紫菜吻魚湯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乳品</w:t>
            </w: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2月18日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壽喜燒</w:t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192" name="圖片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23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193" name="圖片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24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194" name="圖片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25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195" name="圖片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26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196" name="圖片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27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197" name="圖片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28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198" name="圖片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29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199" name="圖片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0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00" name="圖片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1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01" name="圖片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2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02" name="圖片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3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03" name="圖片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4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04" name="圖片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5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05" name="圖片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6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06" name="圖片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7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07" name="圖片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8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14" name="圖片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5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15" name="圖片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6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16" name="圖片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7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0" b="635"/>
                  <wp:wrapNone/>
                  <wp:docPr id="217" name="圖片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8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0</wp:posOffset>
                  </wp:positionV>
                  <wp:extent cx="19050" cy="9525"/>
                  <wp:effectExtent l="0" t="0" r="0" b="635"/>
                  <wp:wrapNone/>
                  <wp:docPr id="298" name="圖片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29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0</wp:posOffset>
                  </wp:positionV>
                  <wp:extent cx="19050" cy="9525"/>
                  <wp:effectExtent l="0" t="0" r="0" b="635"/>
                  <wp:wrapNone/>
                  <wp:docPr id="299" name="圖片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30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0</wp:posOffset>
                  </wp:positionV>
                  <wp:extent cx="19050" cy="9525"/>
                  <wp:effectExtent l="0" t="0" r="0" b="635"/>
                  <wp:wrapNone/>
                  <wp:docPr id="300" name="圖片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31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0</wp:posOffset>
                  </wp:positionV>
                  <wp:extent cx="19050" cy="9525"/>
                  <wp:effectExtent l="0" t="0" r="0" b="635"/>
                  <wp:wrapNone/>
                  <wp:docPr id="301" name="圖片 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32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08" name="圖片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39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09" name="圖片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0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10" name="圖片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1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11" name="圖片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2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12" name="圖片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3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13" name="圖片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4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18" name="圖片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49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19" name="圖片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50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20" name="圖片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51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21" name="圖片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52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22" name="圖片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53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19050"/>
                  <wp:effectExtent l="0" t="0" r="635" b="635"/>
                  <wp:wrapNone/>
                  <wp:docPr id="223" name="圖片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54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0</wp:posOffset>
                  </wp:positionV>
                  <wp:extent cx="19050" cy="9525"/>
                  <wp:effectExtent l="0" t="0" r="635" b="635"/>
                  <wp:wrapNone/>
                  <wp:docPr id="302" name="圖片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33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0</wp:posOffset>
                  </wp:positionV>
                  <wp:extent cx="19050" cy="9525"/>
                  <wp:effectExtent l="0" t="0" r="635" b="635"/>
                  <wp:wrapNone/>
                  <wp:docPr id="303" name="圖片 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34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60" name="圖片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1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61" name="圖片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2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62" name="圖片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3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63" name="圖片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4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66" name="圖片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7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67" name="圖片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8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68" name="圖片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9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69" name="圖片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0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70" name="圖片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1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71" name="圖片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2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72" name="圖片 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3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0" b="0"/>
                  <wp:wrapNone/>
                  <wp:docPr id="273" name="圖片 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4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635" b="0"/>
                  <wp:wrapNone/>
                  <wp:docPr id="264" name="圖片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5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635" b="0"/>
                  <wp:wrapNone/>
                  <wp:docPr id="265" name="圖片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6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635" b="0"/>
                  <wp:wrapNone/>
                  <wp:docPr id="274" name="圖片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5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638175</wp:posOffset>
                  </wp:positionV>
                  <wp:extent cx="19050" cy="28575"/>
                  <wp:effectExtent l="0" t="0" r="635" b="0"/>
                  <wp:wrapNone/>
                  <wp:docPr id="275" name="圖片 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06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蜜汁豆乾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有機蔬菜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山藥雞湯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2月19日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雞肉絲飯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福州滷味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扁魚白菜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餛飩湯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2月20日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牛排麵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義大利肉醬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滷雞腿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炒地瓜葉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玉米軟骨湯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乳品</w:t>
            </w: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2月21日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咖哩豬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芝麻海帶根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菇香大A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味噌湯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2月22日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燴海鮮</w:t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36" name="圖片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67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37" name="圖片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68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38" name="圖片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69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39" name="圖片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0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42" name="圖片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3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43" name="圖片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4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44" name="圖片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5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45" name="圖片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6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48" name="圖片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9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49" name="圖片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0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50" name="圖片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1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51" name="圖片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2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54" name="圖片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5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55" name="圖片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6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56" name="圖片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7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0" b="0"/>
                  <wp:wrapNone/>
                  <wp:docPr id="257" name="圖片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8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635" b="0"/>
                  <wp:wrapNone/>
                  <wp:docPr id="240" name="圖片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1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635" b="0"/>
                  <wp:wrapNone/>
                  <wp:docPr id="241" name="圖片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2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635" b="0"/>
                  <wp:wrapNone/>
                  <wp:docPr id="246" name="圖片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7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635" b="0"/>
                  <wp:wrapNone/>
                  <wp:docPr id="247" name="圖片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8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635" b="0"/>
                  <wp:wrapNone/>
                  <wp:docPr id="252" name="圖片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3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635" b="0"/>
                  <wp:wrapNone/>
                  <wp:docPr id="253" name="圖片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4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635" b="0"/>
                  <wp:wrapNone/>
                  <wp:docPr id="258" name="圖片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9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1CB1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314325</wp:posOffset>
                  </wp:positionV>
                  <wp:extent cx="19050" cy="28575"/>
                  <wp:effectExtent l="0" t="0" r="635" b="0"/>
                  <wp:wrapNone/>
                  <wp:docPr id="259" name="圖片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90" name="Picture 1" descr="http://d.adroll.com/cm/f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炒四色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白醬青花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菇菇湯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水果</w:t>
            </w: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2月23日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紅燒排骨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麻婆豆腐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薑絲絲瓜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香菇雞湯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2月25日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白米飯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栗子香菇雞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蔬菜豆菊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炒豆芽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D1CB1">
              <w:rPr>
                <w:rFonts w:ascii="新細明體" w:hAnsi="新細明體" w:cs="新細明體" w:hint="eastAsia"/>
                <w:kern w:val="0"/>
                <w:szCs w:val="24"/>
              </w:rPr>
              <w:t>魚丸湯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1CB1" w:rsidRPr="00AD1CB1" w:rsidTr="00AD1CB1">
        <w:trPr>
          <w:trHeight w:val="51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2月26日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糙米飯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回鍋肉片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螞蟻上樹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尼龍白菜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1CB1">
              <w:rPr>
                <w:rFonts w:ascii="標楷體" w:eastAsia="標楷體" w:hAnsi="標楷體" w:cs="新細明體" w:hint="eastAsia"/>
                <w:kern w:val="0"/>
                <w:szCs w:val="24"/>
              </w:rPr>
              <w:t>瓜仔雞湯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B1" w:rsidRPr="00AD1CB1" w:rsidRDefault="00AD1CB1" w:rsidP="00AD1C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B0977" w:rsidRPr="003561B9" w:rsidRDefault="009B0977" w:rsidP="00AD1CB1">
      <w:pPr>
        <w:spacing w:line="600" w:lineRule="exact"/>
        <w:rPr>
          <w:rFonts w:ascii="標楷體" w:eastAsia="標楷體" w:hAnsi="標楷體"/>
        </w:rPr>
      </w:pPr>
    </w:p>
    <w:sectPr w:rsidR="009B0977" w:rsidRPr="003561B9" w:rsidSect="00203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48" w:rsidRDefault="00F21248" w:rsidP="0020399F">
      <w:r>
        <w:separator/>
      </w:r>
    </w:p>
  </w:endnote>
  <w:endnote w:type="continuationSeparator" w:id="0">
    <w:p w:rsidR="00F21248" w:rsidRDefault="00F21248" w:rsidP="0020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48" w:rsidRDefault="00F21248" w:rsidP="0020399F">
      <w:r>
        <w:separator/>
      </w:r>
    </w:p>
  </w:footnote>
  <w:footnote w:type="continuationSeparator" w:id="0">
    <w:p w:rsidR="00F21248" w:rsidRDefault="00F21248" w:rsidP="00203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99F"/>
    <w:rsid w:val="00197E60"/>
    <w:rsid w:val="0020399F"/>
    <w:rsid w:val="003561B9"/>
    <w:rsid w:val="0059061D"/>
    <w:rsid w:val="007858F8"/>
    <w:rsid w:val="009B0977"/>
    <w:rsid w:val="00AD1CB1"/>
    <w:rsid w:val="00C04232"/>
    <w:rsid w:val="00CA61A0"/>
    <w:rsid w:val="00E65208"/>
    <w:rsid w:val="00F2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399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39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2019-04-24T03:57:00Z</dcterms:created>
  <dcterms:modified xsi:type="dcterms:W3CDTF">2019-04-24T06:28:00Z</dcterms:modified>
</cp:coreProperties>
</file>